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F37" w:rsidRPr="008C2F37" w:rsidRDefault="008C2F37" w:rsidP="008C2F3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C2F37">
        <w:rPr>
          <w:rFonts w:ascii="Times New Roman" w:hAnsi="Times New Roman" w:cs="Times New Roman"/>
          <w:sz w:val="28"/>
          <w:szCs w:val="28"/>
        </w:rPr>
        <w:t xml:space="preserve">Приложение1 </w:t>
      </w:r>
    </w:p>
    <w:p w:rsidR="008C2F37" w:rsidRPr="008C2F37" w:rsidRDefault="008C2F37" w:rsidP="008C2F3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2F37">
        <w:rPr>
          <w:rFonts w:ascii="Times New Roman" w:hAnsi="Times New Roman" w:cs="Times New Roman"/>
          <w:sz w:val="28"/>
          <w:szCs w:val="28"/>
        </w:rPr>
        <w:t xml:space="preserve">к решению №38 от 31.03.2021г. </w:t>
      </w:r>
    </w:p>
    <w:p w:rsidR="009539FB" w:rsidRPr="008C2F37" w:rsidRDefault="008C2F37" w:rsidP="008C2F37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C2F37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Pr="008C2F37">
        <w:rPr>
          <w:rFonts w:ascii="Times New Roman" w:hAnsi="Times New Roman" w:cs="Times New Roman"/>
          <w:sz w:val="28"/>
          <w:szCs w:val="28"/>
        </w:rPr>
        <w:t>Белоусовского</w:t>
      </w:r>
      <w:proofErr w:type="spellEnd"/>
      <w:r w:rsidRPr="008C2F37"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C2F37" w:rsidRPr="008C2F37" w:rsidRDefault="008C2F37" w:rsidP="008C2F37">
      <w:pPr>
        <w:jc w:val="right"/>
      </w:pPr>
    </w:p>
    <w:p w:rsidR="009539FB" w:rsidRDefault="008C2F37">
      <w:pPr>
        <w:spacing w:after="443" w:line="262" w:lineRule="auto"/>
        <w:ind w:left="144" w:right="134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Примерные положения Правил благоустройства территории муниципального </w:t>
      </w:r>
      <w:r>
        <w:object w:dxaOrig="9" w:dyaOrig="4">
          <v:rect id="rectole0000000000" o:spid="_x0000_i1025" style="width:.75pt;height:.75pt" o:ole="" o:preferrelative="t" stroked="f">
            <v:imagedata r:id="rId5" o:title=""/>
          </v:rect>
          <o:OLEObject Type="Embed" ProgID="StaticMetafile" ShapeID="rectole0000000000" DrawAspect="Content" ObjectID="_1716274790" r:id="rId6"/>
        </w:object>
      </w:r>
      <w:r>
        <w:rPr>
          <w:rFonts w:ascii="Times New Roman" w:eastAsia="Times New Roman" w:hAnsi="Times New Roman" w:cs="Times New Roman"/>
          <w:color w:val="000000"/>
          <w:sz w:val="26"/>
        </w:rPr>
        <w:t>образования, регулирующие порядок пользования территориями общего пользования в целях осуществления развозной торговли.</w:t>
      </w:r>
      <w:r>
        <w:object w:dxaOrig="9" w:dyaOrig="73">
          <v:rect id="rectole0000000001" o:spid="_x0000_i1026" style="width:.75pt;height:3.75pt" o:ole="" o:preferrelative="t" stroked="f">
            <v:imagedata r:id="rId7" o:title=""/>
          </v:rect>
          <o:OLEObject Type="Embed" ProgID="StaticMetafile" ShapeID="rectole0000000001" DrawAspect="Content" ObjectID="_1716274791" r:id="rId8"/>
        </w:object>
      </w:r>
    </w:p>
    <w:p w:rsidR="009539FB" w:rsidRDefault="009539FB">
      <w:pPr>
        <w:spacing w:after="0"/>
        <w:ind w:left="72"/>
        <w:rPr>
          <w:rFonts w:ascii="Times New Roman" w:eastAsia="Times New Roman" w:hAnsi="Times New Roman" w:cs="Times New Roman"/>
          <w:color w:val="000000"/>
          <w:sz w:val="24"/>
        </w:rPr>
      </w:pPr>
    </w:p>
    <w:p w:rsidR="009539FB" w:rsidRDefault="008C2F37">
      <w:pPr>
        <w:spacing w:after="570" w:line="241" w:lineRule="auto"/>
        <w:ind w:left="124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Порядок размещения объектов развозной торговли:</w:t>
      </w:r>
      <w:r>
        <w:object w:dxaOrig="9" w:dyaOrig="4">
          <v:rect id="rectole0000000002" o:spid="_x0000_i1027" style="width:.75pt;height:.75pt" o:ole="" o:preferrelative="t" stroked="f">
            <v:imagedata r:id="rId9" o:title=""/>
          </v:rect>
          <o:OLEObject Type="Embed" ProgID="StaticMetafile" ShapeID="rectole0000000002" DrawAspect="Content" ObjectID="_1716274792" r:id="rId10"/>
        </w:object>
      </w:r>
    </w:p>
    <w:p w:rsidR="009539FB" w:rsidRDefault="008C2F37">
      <w:pPr>
        <w:spacing w:after="191" w:line="262" w:lineRule="auto"/>
        <w:ind w:left="144" w:right="130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Подраздел 1. Об</w:t>
      </w:r>
      <w:r>
        <w:rPr>
          <w:rFonts w:ascii="Times New Roman" w:eastAsia="Times New Roman" w:hAnsi="Times New Roman" w:cs="Times New Roman"/>
          <w:color w:val="000000"/>
          <w:sz w:val="26"/>
        </w:rPr>
        <w:t>щие положения</w:t>
      </w:r>
    </w:p>
    <w:p w:rsidR="009539FB" w:rsidRDefault="008C2F37">
      <w:pPr>
        <w:numPr>
          <w:ilvl w:val="0"/>
          <w:numId w:val="1"/>
        </w:numPr>
        <w:spacing w:after="98" w:line="241" w:lineRule="auto"/>
        <w:ind w:left="124" w:right="91" w:firstLine="68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Порядок размещения объектов развозной торговли на территориях общего пользования муниципального образования в соответствии с Федеральным законом от 6 октября 2003 г. № 131-ФЗ «Об общих принципах организации местного самоуправления в Российск</w:t>
      </w:r>
      <w:r>
        <w:rPr>
          <w:rFonts w:ascii="Times New Roman" w:eastAsia="Times New Roman" w:hAnsi="Times New Roman" w:cs="Times New Roman"/>
          <w:color w:val="000000"/>
          <w:sz w:val="24"/>
        </w:rPr>
        <w:t>ой Федерации», Федеральным законом от 28 декабря 2009 г. № 381</w:t>
      </w:r>
      <w:r>
        <w:object w:dxaOrig="4" w:dyaOrig="9">
          <v:rect id="rectole0000000003" o:spid="_x0000_i1028" style="width:.75pt;height:.75pt" o:ole="" o:preferrelative="t" stroked="f">
            <v:imagedata r:id="rId11" o:title=""/>
          </v:rect>
          <o:OLEObject Type="Embed" ProgID="StaticMetafile" ShapeID="rectole0000000003" DrawAspect="Content" ObjectID="_1716274793" r:id="rId12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ФЗ «Об основах государственного регулирования торговой деятельности в Российской Федерации» устанавливает правила размещения и функционирования объектов развозной торго</w:t>
      </w:r>
      <w:r>
        <w:rPr>
          <w:rFonts w:ascii="Times New Roman" w:eastAsia="Times New Roman" w:hAnsi="Times New Roman" w:cs="Times New Roman"/>
          <w:color w:val="000000"/>
          <w:sz w:val="24"/>
        </w:rPr>
        <w:t>вли в целях упорядочения их размещения, создания условий для улучшения организации и качества торгового и социально-бытового обслуживания населения, повышения комфортности условий проживания граждан, поддержания и улучшения санитарного и эстетического сост</w:t>
      </w:r>
      <w:r>
        <w:rPr>
          <w:rFonts w:ascii="Times New Roman" w:eastAsia="Times New Roman" w:hAnsi="Times New Roman" w:cs="Times New Roman"/>
          <w:color w:val="000000"/>
          <w:sz w:val="24"/>
        </w:rPr>
        <w:t>ояния территории муниципального образования Челябинской области.</w:t>
      </w:r>
    </w:p>
    <w:p w:rsidR="009539FB" w:rsidRDefault="008C2F37">
      <w:pPr>
        <w:spacing w:after="158" w:line="241" w:lineRule="auto"/>
        <w:ind w:left="124" w:right="91" w:firstLine="634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4" w:dyaOrig="4">
          <v:rect id="rectole0000000004" o:spid="_x0000_i1029" style="width:.75pt;height:.75pt" o:ole="" o:preferrelative="t" stroked="f">
            <v:imagedata r:id="rId13" o:title=""/>
          </v:rect>
          <o:OLEObject Type="Embed" ProgID="StaticMetafile" ShapeID="rectole0000000004" DrawAspect="Content" ObjectID="_1716274794" r:id="rId14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1.2. Размещение объектов развозной торговли осуществляется на территориях общего пользования на основании разрешения на размещение объекта развозной торговли (далее </w:t>
      </w:r>
      <w:r>
        <w:rPr>
          <w:rFonts w:ascii="Times New Roman" w:eastAsia="Times New Roman" w:hAnsi="Times New Roman" w:cs="Times New Roman"/>
          <w:color w:val="000000"/>
          <w:sz w:val="24"/>
        </w:rPr>
        <w:t>— разрешение), выдаваемого уполномоченным органом местного самоуправления (далее -- уполномоченный орган).</w:t>
      </w:r>
    </w:p>
    <w:p w:rsidR="009539FB" w:rsidRDefault="008C2F37">
      <w:pPr>
        <w:spacing w:after="377" w:line="241" w:lineRule="auto"/>
        <w:ind w:left="187" w:right="91" w:firstLine="67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1.3. Осуществление развозной торговли допускается с часов до часов по местному времени.</w:t>
      </w:r>
      <w:r>
        <w:object w:dxaOrig="13" w:dyaOrig="13">
          <v:rect id="rectole0000000005" o:spid="_x0000_i1030" style="width:.75pt;height:.75pt" o:ole="" o:preferrelative="t" stroked="f">
            <v:imagedata r:id="rId15" o:title=""/>
          </v:rect>
          <o:OLEObject Type="Embed" ProgID="StaticMetafile" ShapeID="rectole0000000005" DrawAspect="Content" ObjectID="_1716274795" r:id="rId16"/>
        </w:object>
      </w:r>
    </w:p>
    <w:p w:rsidR="009539FB" w:rsidRDefault="008C2F37">
      <w:pPr>
        <w:spacing w:after="264" w:line="262" w:lineRule="auto"/>
        <w:ind w:left="144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Подраздел 2. Порядок получения разр</w:t>
      </w:r>
      <w:r>
        <w:rPr>
          <w:rFonts w:ascii="Times New Roman" w:eastAsia="Times New Roman" w:hAnsi="Times New Roman" w:cs="Times New Roman"/>
          <w:color w:val="000000"/>
          <w:sz w:val="26"/>
        </w:rPr>
        <w:t>ешения</w:t>
      </w:r>
    </w:p>
    <w:p w:rsidR="009539FB" w:rsidRDefault="008C2F37">
      <w:pPr>
        <w:spacing w:after="120" w:line="241" w:lineRule="auto"/>
        <w:ind w:left="192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2.1. В целях получения разрешения заинтересованное лицо (далее — заявитель) обращается в орган местного самоуправления с заявлением по установленной форме.</w:t>
      </w:r>
    </w:p>
    <w:p w:rsidR="009539FB" w:rsidRDefault="008C2F37">
      <w:pPr>
        <w:spacing w:after="20" w:line="241" w:lineRule="auto"/>
        <w:ind w:left="216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18" w:dyaOrig="87">
          <v:rect id="rectole0000000006" o:spid="_x0000_i1031" style="width:.75pt;height:4.5pt" o:ole="" o:preferrelative="t" stroked="f">
            <v:imagedata r:id="rId17" o:title=""/>
          </v:rect>
          <o:OLEObject Type="Embed" ProgID="StaticMetafile" ShapeID="rectole0000000006" DrawAspect="Content" ObjectID="_1716274796" r:id="rId18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2.2. </w:t>
      </w:r>
      <w:r>
        <w:rPr>
          <w:rFonts w:ascii="Times New Roman" w:eastAsia="Times New Roman" w:hAnsi="Times New Roman" w:cs="Times New Roman"/>
          <w:color w:val="000000"/>
          <w:sz w:val="24"/>
        </w:rPr>
        <w:t>Заявление регистрируется уполномоченным органом с указанием даты и времени поступления. Форма заявления и перечень документов, прилагаемых к заявлению, устанавливаются уполномоченным органом.</w:t>
      </w:r>
    </w:p>
    <w:p w:rsidR="009539FB" w:rsidRDefault="008C2F37">
      <w:pPr>
        <w:spacing w:after="128" w:line="241" w:lineRule="auto"/>
        <w:ind w:left="230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 заявлении должны быть указаны срок размещения объекта развозно</w:t>
      </w:r>
      <w:r>
        <w:rPr>
          <w:rFonts w:ascii="Times New Roman" w:eastAsia="Times New Roman" w:hAnsi="Times New Roman" w:cs="Times New Roman"/>
          <w:color w:val="000000"/>
          <w:sz w:val="24"/>
        </w:rPr>
        <w:t>й торговли и периоды осуществления развозной торговли в течение установленного срока.</w:t>
      </w:r>
    </w:p>
    <w:p w:rsidR="009539FB" w:rsidRDefault="008C2F37">
      <w:pPr>
        <w:numPr>
          <w:ilvl w:val="0"/>
          <w:numId w:val="2"/>
        </w:numPr>
        <w:spacing w:after="98" w:line="241" w:lineRule="auto"/>
        <w:ind w:left="247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Рассмотрение заявления о размещении объекта развозной торговли осуществляется в срок, не превышающий 10 календарных дней.</w:t>
      </w:r>
    </w:p>
    <w:p w:rsidR="009539FB" w:rsidRDefault="008C2F37">
      <w:pPr>
        <w:numPr>
          <w:ilvl w:val="0"/>
          <w:numId w:val="2"/>
        </w:numPr>
        <w:spacing w:after="142" w:line="241" w:lineRule="auto"/>
        <w:ind w:left="247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По результатам рассмотрения заявления уполномоче</w:t>
      </w:r>
      <w:r>
        <w:rPr>
          <w:rFonts w:ascii="Times New Roman" w:eastAsia="Times New Roman" w:hAnsi="Times New Roman" w:cs="Times New Roman"/>
          <w:color w:val="000000"/>
          <w:sz w:val="24"/>
        </w:rPr>
        <w:t>нный орган принимает решение о выдаче разрешения на размещение объекта развозной торговли либо об отказе в выдаче разрешения. Форма разрешения устанавливается уполномоченным органом.</w:t>
      </w:r>
    </w:p>
    <w:p w:rsidR="009539FB" w:rsidRDefault="008C2F37">
      <w:pPr>
        <w:spacing w:after="142" w:line="241" w:lineRule="auto"/>
        <w:ind w:left="124" w:right="158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В случае поступления двух и более заявлений в отношении одного и того же </w:t>
      </w:r>
      <w:r>
        <w:rPr>
          <w:rFonts w:ascii="Times New Roman" w:eastAsia="Times New Roman" w:hAnsi="Times New Roman" w:cs="Times New Roman"/>
          <w:color w:val="000000"/>
          <w:sz w:val="24"/>
        </w:rPr>
        <w:t>места размещения, соответствующих требованиям настоящего Порядка, решение о выдаче разрешения принимается по заявлению, поступившему ранее.</w:t>
      </w:r>
      <w:r>
        <w:object w:dxaOrig="4" w:dyaOrig="4">
          <v:rect id="rectole0000000007" o:spid="_x0000_i1032" style="width:.75pt;height:.75pt" o:ole="" o:preferrelative="t" stroked="f">
            <v:imagedata r:id="rId19" o:title=""/>
          </v:rect>
          <o:OLEObject Type="Embed" ProgID="StaticMetafile" ShapeID="rectole0000000007" DrawAspect="Content" ObjectID="_1716274797" r:id="rId20"/>
        </w:object>
      </w:r>
    </w:p>
    <w:p w:rsidR="009539FB" w:rsidRDefault="008C2F37">
      <w:pPr>
        <w:spacing w:after="98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2.5. Разрешение на размещение объекта развозной торговли предоставляется на срок, указанны</w:t>
      </w:r>
      <w:r>
        <w:rPr>
          <w:rFonts w:ascii="Times New Roman" w:eastAsia="Times New Roman" w:hAnsi="Times New Roman" w:cs="Times New Roman"/>
          <w:color w:val="000000"/>
          <w:sz w:val="24"/>
        </w:rPr>
        <w:t>й в заявлении, но не более одного года.</w:t>
      </w:r>
    </w:p>
    <w:p w:rsidR="009539FB" w:rsidRDefault="008C2F37">
      <w:pPr>
        <w:spacing w:after="121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2.6.Уполномоченный орган уведомляет заявителя о принятом решении путем направления (вручения) разрешения на размещение объекта развозной торговли либо уведомления об отказе в выдаче разрешения с указанием причин отка</w:t>
      </w:r>
      <w:r>
        <w:rPr>
          <w:rFonts w:ascii="Times New Roman" w:eastAsia="Times New Roman" w:hAnsi="Times New Roman" w:cs="Times New Roman"/>
          <w:color w:val="000000"/>
          <w:sz w:val="24"/>
        </w:rPr>
        <w:t>за в течение З календарных дней с момента принятия такого решения.</w:t>
      </w:r>
      <w:r>
        <w:object w:dxaOrig="9" w:dyaOrig="9">
          <v:rect id="rectole0000000008" o:spid="_x0000_i1033" style="width:.75pt;height:.75pt" o:ole="" o:preferrelative="t" stroked="f">
            <v:imagedata r:id="rId21" o:title=""/>
          </v:rect>
          <o:OLEObject Type="Embed" ProgID="StaticMetafile" ShapeID="rectole0000000008" DrawAspect="Content" ObjectID="_1716274798" r:id="rId22"/>
        </w:object>
      </w:r>
    </w:p>
    <w:p w:rsidR="009539FB" w:rsidRDefault="008C2F37">
      <w:pPr>
        <w:spacing w:after="121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13" w:dyaOrig="27">
          <v:rect id="rectole0000000009" o:spid="_x0000_i1034" style="width:.75pt;height:1.5pt" o:ole="" o:preferrelative="t" stroked="f">
            <v:imagedata r:id="rId23" o:title=""/>
          </v:rect>
          <o:OLEObject Type="Embed" ProgID="StaticMetafile" ShapeID="rectole0000000009" DrawAspect="Content" ObjectID="_1716274799" r:id="rId24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2.7. Сведения о выдаче разрешения на размещение объекта развозной торговли, а также иные сведения, указанные в пункте 2.8 настоящего подр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аздела, вносятся в реестр выданных разрешений на размещение объектов развозной торговли (далее </w:t>
      </w:r>
      <w:r>
        <w:object w:dxaOrig="129" w:dyaOrig="27">
          <v:rect id="rectole0000000010" o:spid="_x0000_i1035" style="width:6.75pt;height:1.5pt" o:ole="" o:preferrelative="t" stroked="f">
            <v:imagedata r:id="rId25" o:title=""/>
          </v:rect>
          <o:OLEObject Type="Embed" ProgID="StaticMetafile" ShapeID="rectole0000000010" DrawAspect="Content" ObjectID="_1716274800" r:id="rId26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Реестр), ведение которого осуществляется уполномоченным органом.</w:t>
      </w:r>
    </w:p>
    <w:p w:rsidR="009539FB" w:rsidRDefault="008C2F37">
      <w:pPr>
        <w:spacing w:after="98" w:line="241" w:lineRule="auto"/>
        <w:ind w:left="940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4" w:dyaOrig="9">
          <v:rect id="rectole0000000011" o:spid="_x0000_i1036" style="width:.75pt;height:.75pt" o:ole="" o:preferrelative="t" stroked="f">
            <v:imagedata r:id="rId27" o:title=""/>
          </v:rect>
          <o:OLEObject Type="Embed" ProgID="StaticMetafile" ShapeID="rectole0000000011" DrawAspect="Content" ObjectID="_1716274801" r:id="rId28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2.8. В Реестр вносятся следующие сведения:</w:t>
      </w:r>
    </w:p>
    <w:p w:rsidR="009539FB" w:rsidRDefault="008C2F37">
      <w:pPr>
        <w:numPr>
          <w:ilvl w:val="0"/>
          <w:numId w:val="3"/>
        </w:numPr>
        <w:spacing w:after="72" w:line="241" w:lineRule="auto"/>
        <w:ind w:left="124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дата выдачи разрешения;</w:t>
      </w:r>
      <w:r>
        <w:object w:dxaOrig="9" w:dyaOrig="166">
          <v:rect id="rectole0000000012" o:spid="_x0000_i1037" style="width:.75pt;height:8.25pt" o:ole="" o:preferrelative="t" stroked="f">
            <v:imagedata r:id="rId29" o:title=""/>
          </v:rect>
          <o:OLEObject Type="Embed" ProgID="StaticMetafile" ShapeID="rectole0000000012" DrawAspect="Content" ObjectID="_1716274802" r:id="rId30"/>
        </w:object>
      </w:r>
    </w:p>
    <w:p w:rsidR="009539FB" w:rsidRDefault="008C2F37">
      <w:pPr>
        <w:spacing w:after="98" w:line="241" w:lineRule="auto"/>
        <w:ind w:left="124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73" w:dyaOrig="50">
          <v:rect id="rectole0000000013" o:spid="_x0000_i1038" style="width:3.75pt;height:2.25pt" o:ole="" o:preferrelative="t" stroked="f">
            <v:imagedata r:id="rId31" o:title=""/>
          </v:rect>
          <o:OLEObject Type="Embed" ProgID="StaticMetafile" ShapeID="rectole0000000013" DrawAspect="Content" ObjectID="_1716274803" r:id="rId32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сведения о лице, которому выдано разрешение на размещение объекта развозной торговли (наименование и реквизиты юридического лица; фамилия, имя, отчество физического лица);</w:t>
      </w:r>
    </w:p>
    <w:p w:rsidR="009539FB" w:rsidRDefault="008C2F37">
      <w:pPr>
        <w:numPr>
          <w:ilvl w:val="0"/>
          <w:numId w:val="4"/>
        </w:numPr>
        <w:spacing w:after="98" w:line="241" w:lineRule="auto"/>
        <w:ind w:left="124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место ра</w:t>
      </w:r>
      <w:r>
        <w:rPr>
          <w:rFonts w:ascii="Times New Roman" w:eastAsia="Times New Roman" w:hAnsi="Times New Roman" w:cs="Times New Roman"/>
          <w:color w:val="000000"/>
          <w:sz w:val="24"/>
        </w:rPr>
        <w:t>змещения объекта развозной торговли с указанием адреса или адресного ориентира, позволяющего определить фактическое местонахождение объекта;</w:t>
      </w:r>
    </w:p>
    <w:p w:rsidR="009539FB" w:rsidRDefault="008C2F37">
      <w:pPr>
        <w:numPr>
          <w:ilvl w:val="0"/>
          <w:numId w:val="4"/>
        </w:numPr>
        <w:spacing w:after="98" w:line="241" w:lineRule="auto"/>
        <w:ind w:left="124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срок размещения объекта развозной торговли и периоды осуществления развозной торговли в течение установленного срок</w:t>
      </w:r>
      <w:r>
        <w:rPr>
          <w:rFonts w:ascii="Times New Roman" w:eastAsia="Times New Roman" w:hAnsi="Times New Roman" w:cs="Times New Roman"/>
          <w:color w:val="000000"/>
          <w:sz w:val="24"/>
        </w:rPr>
        <w:t>а;</w:t>
      </w:r>
    </w:p>
    <w:p w:rsidR="009539FB" w:rsidRDefault="008C2F37">
      <w:pPr>
        <w:numPr>
          <w:ilvl w:val="0"/>
          <w:numId w:val="4"/>
        </w:numPr>
        <w:spacing w:after="42" w:line="241" w:lineRule="auto"/>
        <w:ind w:left="124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специализация объекта развозной торговли;</w:t>
      </w:r>
      <w:r>
        <w:object w:dxaOrig="4" w:dyaOrig="69">
          <v:rect id="rectole0000000014" o:spid="_x0000_i1039" style="width:.75pt;height:3.75pt" o:ole="" o:preferrelative="t" stroked="f">
            <v:imagedata r:id="rId33" o:title=""/>
          </v:rect>
          <o:OLEObject Type="Embed" ProgID="StaticMetafile" ShapeID="rectole0000000014" DrawAspect="Content" ObjectID="_1716274804" r:id="rId34"/>
        </w:object>
      </w:r>
    </w:p>
    <w:p w:rsidR="009539FB" w:rsidRDefault="008C2F37">
      <w:pPr>
        <w:numPr>
          <w:ilvl w:val="0"/>
          <w:numId w:val="4"/>
        </w:numPr>
        <w:spacing w:after="98" w:line="241" w:lineRule="auto"/>
        <w:ind w:left="124" w:right="9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сведения об объекте развозной торговли (марка, модель, основной регистрационный знак транспортного средства, год выпуска).</w:t>
      </w:r>
    </w:p>
    <w:p w:rsidR="009539FB" w:rsidRDefault="008C2F37">
      <w:pPr>
        <w:spacing w:after="9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2.9. </w:t>
      </w:r>
      <w:r>
        <w:rPr>
          <w:rFonts w:ascii="Times New Roman" w:eastAsia="Times New Roman" w:hAnsi="Times New Roman" w:cs="Times New Roman"/>
          <w:color w:val="000000"/>
          <w:sz w:val="24"/>
        </w:rPr>
        <w:t>Уполномоченный орган обеспечивает доступ к информации, содержа</w:t>
      </w:r>
      <w:r>
        <w:object w:dxaOrig="4" w:dyaOrig="4">
          <v:rect id="rectole0000000015" o:spid="_x0000_i1040" style="width:.75pt;height:.75pt" o:ole="" o:preferrelative="t" stroked="f">
            <v:imagedata r:id="rId35" o:title=""/>
          </v:rect>
          <o:OLEObject Type="Embed" ProgID="StaticMetafile" ShapeID="rectole0000000015" DrawAspect="Content" ObjectID="_1716274805" r:id="rId36"/>
        </w:objec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щейся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 Реестре, путем размещения такой информации на своем официальном сайте в информационно-коммуникационной сети «Интернет».</w:t>
      </w:r>
      <w:r>
        <w:object w:dxaOrig="32" w:dyaOrig="27">
          <v:rect id="rectole0000000016" o:spid="_x0000_i1041" style="width:1.5pt;height:1.5pt" o:ole="" o:preferrelative="t" stroked="f">
            <v:imagedata r:id="rId37" o:title=""/>
          </v:rect>
          <o:OLEObject Type="Embed" ProgID="StaticMetafile" ShapeID="rectole0000000016" DrawAspect="Content" ObjectID="_1716274806" r:id="rId38"/>
        </w:object>
      </w:r>
    </w:p>
    <w:p w:rsidR="009539FB" w:rsidRDefault="008C2F37">
      <w:pPr>
        <w:spacing w:after="98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Сведения из Ре</w:t>
      </w:r>
      <w:r>
        <w:rPr>
          <w:rFonts w:ascii="Times New Roman" w:eastAsia="Times New Roman" w:hAnsi="Times New Roman" w:cs="Times New Roman"/>
          <w:color w:val="000000"/>
          <w:sz w:val="24"/>
        </w:rPr>
        <w:t>естра подлежат исключению в случае истечения срока размещения объекта развозной торговли. Органами местного самоуправления могут устанавливаться дополнительные случаи исключения сведений из Реестра.</w:t>
      </w:r>
    </w:p>
    <w:p w:rsidR="009539FB" w:rsidRDefault="008C2F37">
      <w:pPr>
        <w:spacing w:after="500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>Примечание: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Органы местного самоуправления могут установи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ть преимущественное право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Ввыдачи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 разрешения на новый срок, а также срок подачи заявления </w:t>
      </w:r>
      <w:r>
        <w:object w:dxaOrig="4" w:dyaOrig="4">
          <v:rect id="rectole0000000017" o:spid="_x0000_i1042" style="width:.75pt;height:.75pt" o:ole="" o:preferrelative="t" stroked="f">
            <v:imagedata r:id="rId35" o:title=""/>
          </v:rect>
          <o:OLEObject Type="Embed" ProgID="StaticMetafile" ShapeID="rectole0000000017" DrawAspect="Content" ObjectID="_1716274807" r:id="rId39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в отношении мест, сведения о которых включены в Реестр.</w:t>
      </w:r>
      <w:r>
        <w:object w:dxaOrig="4" w:dyaOrig="9">
          <v:rect id="rectole0000000018" o:spid="_x0000_i1043" style="width:.75pt;height:.75pt" o:ole="" o:preferrelative="t" stroked="f">
            <v:imagedata r:id="rId40" o:title=""/>
          </v:rect>
          <o:OLEObject Type="Embed" ProgID="StaticMetafile" ShapeID="rectole0000000018" DrawAspect="Content" ObjectID="_1716274808" r:id="rId41"/>
        </w:object>
      </w:r>
    </w:p>
    <w:p w:rsidR="009539FB" w:rsidRDefault="008C2F37">
      <w:pPr>
        <w:spacing w:after="0" w:line="262" w:lineRule="auto"/>
        <w:ind w:left="144" w:right="48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9" w:dyaOrig="4">
          <v:rect id="rectole0000000019" o:spid="_x0000_i1044" style="width:.75pt;height:.75pt" o:ole="" o:preferrelative="t" stroked="f">
            <v:imagedata r:id="rId42" o:title=""/>
          </v:rect>
          <o:OLEObject Type="Embed" ProgID="StaticMetafile" ShapeID="rectole0000000019" DrawAspect="Content" ObjectID="_1716274809" r:id="rId43"/>
        </w:object>
      </w:r>
      <w:r>
        <w:rPr>
          <w:rFonts w:ascii="Times New Roman" w:eastAsia="Times New Roman" w:hAnsi="Times New Roman" w:cs="Times New Roman"/>
          <w:color w:val="000000"/>
          <w:sz w:val="26"/>
        </w:rPr>
        <w:t>Подраздел З. Основания для отказа в выдаче разрешения</w:t>
      </w:r>
      <w:r>
        <w:object w:dxaOrig="4" w:dyaOrig="4">
          <v:rect id="rectole0000000020" o:spid="_x0000_i1045" style="width:.75pt;height:.75pt" o:ole="" o:preferrelative="t" stroked="f">
            <v:imagedata r:id="rId44" o:title=""/>
          </v:rect>
          <o:OLEObject Type="Embed" ProgID="StaticMetafile" ShapeID="rectole0000000020" DrawAspect="Content" ObjectID="_1716274810" r:id="rId45"/>
        </w:object>
      </w:r>
    </w:p>
    <w:p w:rsidR="009539FB" w:rsidRDefault="008C2F37">
      <w:pPr>
        <w:spacing w:after="4"/>
        <w:ind w:left="1022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4" w:dyaOrig="4">
          <v:rect id="rectole0000000021" o:spid="_x0000_i1046" style="width:.75pt;height:.75pt" o:ole="" o:preferrelative="t" stroked="f">
            <v:imagedata r:id="rId46" o:title=""/>
          </v:rect>
          <o:OLEObject Type="Embed" ProgID="StaticMetafile" ShapeID="rectole0000000021" DrawAspect="Content" ObjectID="_1716274811" r:id="rId47"/>
        </w:object>
      </w:r>
    </w:p>
    <w:p w:rsidR="009539FB" w:rsidRDefault="008C2F37">
      <w:pPr>
        <w:spacing w:after="98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4" w:dyaOrig="9">
          <v:rect id="rectole0000000022" o:spid="_x0000_i1047" style="width:.75pt;height:.75pt" o:ole="" o:preferrelative="t" stroked="f">
            <v:imagedata r:id="rId48" o:title=""/>
          </v:rect>
          <o:OLEObject Type="Embed" ProgID="StaticMetafile" ShapeID="rectole0000000022" DrawAspect="Content" ObjectID="_1716274812" r:id="rId49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3.1.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По результатам рассмотрения заявления уполномоченный орган принимает решение об отказе в выдаче разрешения при наличии одного из следующих </w:t>
      </w:r>
      <w:r>
        <w:object w:dxaOrig="4" w:dyaOrig="4">
          <v:rect id="rectole0000000023" o:spid="_x0000_i1048" style="width:.75pt;height:.75pt" o:ole="" o:preferrelative="t" stroked="f">
            <v:imagedata r:id="rId50" o:title=""/>
          </v:rect>
          <o:OLEObject Type="Embed" ProgID="StaticMetafile" ShapeID="rectole0000000023" DrawAspect="Content" ObjectID="_1716274813" r:id="rId51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оснований:</w:t>
      </w:r>
      <w:r>
        <w:object w:dxaOrig="18" w:dyaOrig="110">
          <v:rect id="rectole0000000024" o:spid="_x0000_i1049" style="width:.75pt;height:5.25pt" o:ole="" o:preferrelative="t" stroked="f">
            <v:imagedata r:id="rId52" o:title=""/>
          </v:rect>
          <o:OLEObject Type="Embed" ProgID="StaticMetafile" ShapeID="rectole0000000024" DrawAspect="Content" ObjectID="_1716274814" r:id="rId53"/>
        </w:object>
      </w:r>
    </w:p>
    <w:p w:rsidR="009539FB" w:rsidRDefault="008C2F37">
      <w:pPr>
        <w:spacing w:after="98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3.1.1. размещение объекта развозной торговли не допуск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ается в соответствии </w:t>
      </w:r>
      <w:r>
        <w:object w:dxaOrig="4" w:dyaOrig="4">
          <v:rect id="rectole0000000025" o:spid="_x0000_i1050" style="width:.75pt;height:.75pt" o:ole="" o:preferrelative="t" stroked="f">
            <v:imagedata r:id="rId54" o:title=""/>
          </v:rect>
          <o:OLEObject Type="Embed" ProgID="StaticMetafile" ShapeID="rectole0000000025" DrawAspect="Content" ObjectID="_1716274815" r:id="rId55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с требованиями законодательства Российской Федерации, в том числе законодатель</w:t>
      </w:r>
      <w:r>
        <w:object w:dxaOrig="4" w:dyaOrig="73">
          <v:rect id="rectole0000000026" o:spid="_x0000_i1051" style="width:.75pt;height:3.75pt" o:ole="" o:preferrelative="t" stroked="f">
            <v:imagedata r:id="rId56" o:title=""/>
          </v:rect>
          <o:OLEObject Type="Embed" ProgID="StaticMetafile" ShapeID="rectole0000000026" DrawAspect="Content" ObjectID="_1716274816" r:id="rId57"/>
        </w:objec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Российской Федерации в области обеспечения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санитарно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- эпидемиологического благополучия населения;</w:t>
      </w:r>
      <w:r>
        <w:object w:dxaOrig="4" w:dyaOrig="175">
          <v:rect id="rectole0000000027" o:spid="_x0000_i1052" style="width:.75pt;height:9pt" o:ole="" o:preferrelative="t" stroked="f">
            <v:imagedata r:id="rId58" o:title=""/>
          </v:rect>
          <o:OLEObject Type="Embed" ProgID="StaticMetafile" ShapeID="rectole0000000027" DrawAspect="Content" ObjectID="_1716274817" r:id="rId59"/>
        </w:object>
      </w:r>
    </w:p>
    <w:p w:rsidR="009539FB" w:rsidRDefault="008C2F37">
      <w:pPr>
        <w:spacing w:after="98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object w:dxaOrig="9" w:dyaOrig="9">
          <v:rect id="rectole0000000028" o:spid="_x0000_i1053" style="width:.75pt;height:.75pt" o:ole="" o:preferrelative="t" stroked="f">
            <v:imagedata r:id="rId60" o:title=""/>
          </v:rect>
          <o:OLEObject Type="Embed" ProgID="StaticMetafile" ShapeID="rectole0000000028" DrawAspect="Content" ObjectID="_1716274818" r:id="rId61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3.12. место размещения объекта развозной торговли не относится к территориям общего пользования;</w:t>
      </w:r>
    </w:p>
    <w:p w:rsidR="009539FB" w:rsidRDefault="008C2F37">
      <w:pPr>
        <w:spacing w:after="98" w:line="241" w:lineRule="auto"/>
        <w:ind w:left="124" w:right="91" w:firstLine="85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З. 13 в отношении места размещения объекта развозной торговли, указанного в заявлении, выдано разрешение дру</w:t>
      </w:r>
      <w:r>
        <w:rPr>
          <w:rFonts w:ascii="Times New Roman" w:eastAsia="Times New Roman" w:hAnsi="Times New Roman" w:cs="Times New Roman"/>
          <w:color w:val="000000"/>
          <w:sz w:val="24"/>
        </w:rPr>
        <w:t>гому хозяйствующему субъекту и отсутствует возможность размещения более одного объекта развозной торговли в указанном месте.</w:t>
      </w:r>
    </w:p>
    <w:p w:rsidR="009539FB" w:rsidRDefault="008C2F37">
      <w:pPr>
        <w:spacing w:after="62" w:line="262" w:lineRule="auto"/>
        <w:ind w:left="144" w:right="130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Подраздел 4. Требования к объектам развозной торговли</w:t>
      </w:r>
      <w:r>
        <w:object w:dxaOrig="13" w:dyaOrig="4">
          <v:rect id="rectole0000000029" o:spid="_x0000_i1054" style="width:.75pt;height:.75pt" o:ole="" o:preferrelative="t" stroked="f">
            <v:imagedata r:id="rId62" o:title=""/>
          </v:rect>
          <o:OLEObject Type="Embed" ProgID="StaticMetafile" ShapeID="rectole0000000029" DrawAspect="Content" ObjectID="_1716274819" r:id="rId63"/>
        </w:object>
      </w:r>
    </w:p>
    <w:p w:rsidR="009539FB" w:rsidRDefault="008C2F37">
      <w:pPr>
        <w:spacing w:after="122" w:line="241" w:lineRule="auto"/>
        <w:ind w:left="124" w:right="91" w:firstLine="65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4,1. Объекты развозной торговли должны находиться в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технически исправном состоянии, соответствовать требованиям безопасности, санитарно-гигиеническим нормам и правилам, иметь вывеску, содержащую информацию, предусмотренную Законом Российской Федерации от 07.02.1992 № 2300-1 «О защите прав потребителей».</w:t>
      </w:r>
    </w:p>
    <w:p w:rsidR="009539FB" w:rsidRDefault="008C2F37">
      <w:pPr>
        <w:spacing w:after="40" w:line="262" w:lineRule="auto"/>
        <w:ind w:left="144" w:right="82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</w:rPr>
        <w:t>драздел 5. Требования к местам размещения</w:t>
      </w:r>
      <w:r>
        <w:object w:dxaOrig="4" w:dyaOrig="9">
          <v:rect id="rectole0000000030" o:spid="_x0000_i1055" style="width:.75pt;height:.75pt" o:ole="" o:preferrelative="t" stroked="f">
            <v:imagedata r:id="rId64" o:title=""/>
          </v:rect>
          <o:OLEObject Type="Embed" ProgID="StaticMetafile" ShapeID="rectole0000000030" DrawAspect="Content" ObjectID="_1716274820" r:id="rId65"/>
        </w:object>
      </w:r>
    </w:p>
    <w:p w:rsidR="009539FB" w:rsidRDefault="008C2F37">
      <w:pPr>
        <w:spacing w:after="98" w:line="241" w:lineRule="auto"/>
        <w:ind w:left="124" w:right="91" w:firstLine="68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5.1. Место размещения объекта развозной торговли должно быть расположено </w:t>
      </w:r>
      <w:r>
        <w:object w:dxaOrig="9" w:dyaOrig="4">
          <v:rect id="rectole0000000031" o:spid="_x0000_i1056" style="width:.75pt;height:.75pt" o:ole="" o:preferrelative="t" stroked="f">
            <v:imagedata r:id="rId27" o:title=""/>
          </v:rect>
          <o:OLEObject Type="Embed" ProgID="StaticMetafile" ShapeID="rectole0000000031" DrawAspect="Content" ObjectID="_1716274821" r:id="rId66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в местах, допускаемых для стоянки Правилами дорожного движения, действующими </w:t>
      </w:r>
      <w:r>
        <w:object w:dxaOrig="4" w:dyaOrig="4">
          <v:rect id="rectole0000000032" o:spid="_x0000_i1057" style="width:.75pt;height:.75pt" o:ole="" o:preferrelative="t" stroked="f">
            <v:imagedata r:id="rId13" o:title=""/>
          </v:rect>
          <o:OLEObject Type="Embed" ProgID="StaticMetafile" ShapeID="rectole0000000032" DrawAspect="Content" ObjectID="_1716274822" r:id="rId67"/>
        </w:object>
      </w:r>
      <w:r>
        <w:rPr>
          <w:rFonts w:ascii="Times New Roman" w:eastAsia="Times New Roman" w:hAnsi="Times New Roman" w:cs="Times New Roman"/>
          <w:color w:val="000000"/>
          <w:sz w:val="24"/>
        </w:rPr>
        <w:t>в Российской Федерации, иметь подъездные пути, не мешающие движению пешеходов.</w:t>
      </w:r>
    </w:p>
    <w:p w:rsidR="009539FB" w:rsidRDefault="008C2F37">
      <w:pPr>
        <w:spacing w:after="98" w:line="241" w:lineRule="auto"/>
        <w:ind w:left="124" w:right="91" w:firstLine="66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Не допускается размещение объекта развозной торговли при отсутствии свободного подхода покупателей со стороны тротуара или площадки с твердым покрытием, не являющейся проезжей частью.</w:t>
      </w:r>
      <w:r>
        <w:object w:dxaOrig="18" w:dyaOrig="27">
          <v:rect id="rectole0000000033" o:spid="_x0000_i1058" style="width:.75pt;height:1.5pt" o:ole="" o:preferrelative="t" stroked="f">
            <v:imagedata r:id="rId68" o:title=""/>
          </v:rect>
          <o:OLEObject Type="Embed" ProgID="StaticMetafile" ShapeID="rectole0000000033" DrawAspect="Content" ObjectID="_1716274823" r:id="rId69"/>
        </w:object>
      </w:r>
    </w:p>
    <w:p w:rsidR="009539FB" w:rsidRDefault="008C2F37">
      <w:pPr>
        <w:spacing w:after="98" w:line="241" w:lineRule="auto"/>
        <w:ind w:left="124" w:right="91" w:firstLine="65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Лицо, которому выдано разрешение на размещение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объекта развозной торговли, обязан содержать территорию в радиусе метров от объекта развозной торговли в надлежащем порядке и чистоте, ежедневно вывозить объект развозной торговли с места размещения после установленного времени осуществления торговли.</w:t>
      </w:r>
    </w:p>
    <w:sectPr w:rsidR="00953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437BD"/>
    <w:multiLevelType w:val="multilevel"/>
    <w:tmpl w:val="1518BB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CB531E"/>
    <w:multiLevelType w:val="multilevel"/>
    <w:tmpl w:val="F98C0E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F5B2B67"/>
    <w:multiLevelType w:val="multilevel"/>
    <w:tmpl w:val="A8D205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5A80F33"/>
    <w:multiLevelType w:val="multilevel"/>
    <w:tmpl w:val="7EACF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539FB"/>
    <w:rsid w:val="008C2F37"/>
    <w:rsid w:val="0095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6D6A8"/>
  <w15:docId w15:val="{5CDF4CEC-8F45-44ED-A05B-6F5897F8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png"/><Relationship Id="rId42" Type="http://schemas.openxmlformats.org/officeDocument/2006/relationships/image" Target="media/image19.png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1.png"/><Relationship Id="rId7" Type="http://schemas.openxmlformats.org/officeDocument/2006/relationships/image" Target="media/image2.png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png"/><Relationship Id="rId11" Type="http://schemas.openxmlformats.org/officeDocument/2006/relationships/image" Target="media/image4.png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png"/><Relationship Id="rId40" Type="http://schemas.openxmlformats.org/officeDocument/2006/relationships/image" Target="media/image18.png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7.png"/><Relationship Id="rId66" Type="http://schemas.openxmlformats.org/officeDocument/2006/relationships/oleObject" Target="embeddings/oleObject32.bin"/><Relationship Id="rId5" Type="http://schemas.openxmlformats.org/officeDocument/2006/relationships/image" Target="media/image1.png"/><Relationship Id="rId61" Type="http://schemas.openxmlformats.org/officeDocument/2006/relationships/oleObject" Target="embeddings/oleObject29.bin"/><Relationship Id="rId19" Type="http://schemas.openxmlformats.org/officeDocument/2006/relationships/image" Target="media/image8.png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png"/><Relationship Id="rId30" Type="http://schemas.openxmlformats.org/officeDocument/2006/relationships/oleObject" Target="embeddings/oleObject13.bin"/><Relationship Id="rId35" Type="http://schemas.openxmlformats.org/officeDocument/2006/relationships/image" Target="media/image16.png"/><Relationship Id="rId43" Type="http://schemas.openxmlformats.org/officeDocument/2006/relationships/oleObject" Target="embeddings/oleObject20.bin"/><Relationship Id="rId48" Type="http://schemas.openxmlformats.org/officeDocument/2006/relationships/image" Target="media/image22.png"/><Relationship Id="rId56" Type="http://schemas.openxmlformats.org/officeDocument/2006/relationships/image" Target="media/image26.png"/><Relationship Id="rId64" Type="http://schemas.openxmlformats.org/officeDocument/2006/relationships/image" Target="media/image30.png"/><Relationship Id="rId69" Type="http://schemas.openxmlformats.org/officeDocument/2006/relationships/oleObject" Target="embeddings/oleObject34.bin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image" Target="media/image15.png"/><Relationship Id="rId38" Type="http://schemas.openxmlformats.org/officeDocument/2006/relationships/oleObject" Target="embeddings/oleObject17.bin"/><Relationship Id="rId46" Type="http://schemas.openxmlformats.org/officeDocument/2006/relationships/image" Target="media/image21.png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5.png"/><Relationship Id="rId62" Type="http://schemas.openxmlformats.org/officeDocument/2006/relationships/image" Target="media/image29.png"/><Relationship Id="rId7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png"/><Relationship Id="rId44" Type="http://schemas.openxmlformats.org/officeDocument/2006/relationships/image" Target="media/image20.png"/><Relationship Id="rId52" Type="http://schemas.openxmlformats.org/officeDocument/2006/relationships/image" Target="media/image24.png"/><Relationship Id="rId60" Type="http://schemas.openxmlformats.org/officeDocument/2006/relationships/image" Target="media/image28.png"/><Relationship Id="rId65" Type="http://schemas.openxmlformats.org/officeDocument/2006/relationships/oleObject" Target="embeddings/oleObject31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3.png"/><Relationship Id="rId55" Type="http://schemas.openxmlformats.org/officeDocument/2006/relationships/oleObject" Target="embeddings/oleObject2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6319</Characters>
  <Application>Microsoft Office Word</Application>
  <DocSecurity>0</DocSecurity>
  <Lines>52</Lines>
  <Paragraphs>14</Paragraphs>
  <ScaleCrop>false</ScaleCrop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Анатольевна Моржова</cp:lastModifiedBy>
  <cp:revision>2</cp:revision>
  <dcterms:created xsi:type="dcterms:W3CDTF">2022-06-09T05:12:00Z</dcterms:created>
  <dcterms:modified xsi:type="dcterms:W3CDTF">2022-06-09T05:13:00Z</dcterms:modified>
</cp:coreProperties>
</file>